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06" w:rsidRPr="00497DE3" w:rsidRDefault="00497DE3" w:rsidP="008925C5">
      <w:pPr>
        <w:jc w:val="center"/>
        <w:rPr>
          <w:rFonts w:ascii="Arial" w:hAnsi="Arial" w:cs="Arial"/>
          <w:b/>
          <w:szCs w:val="22"/>
          <w:u w:val="single"/>
        </w:rPr>
      </w:pPr>
      <w:r w:rsidRPr="00497DE3">
        <w:rPr>
          <w:rFonts w:ascii="Arial" w:hAnsi="Arial" w:cs="Arial"/>
          <w:b/>
          <w:bCs/>
          <w:noProof/>
          <w:color w:val="3966BF"/>
          <w:sz w:val="40"/>
          <w:szCs w:val="36"/>
          <w:lang w:eastAsia="en-GB"/>
        </w:rPr>
        <w:drawing>
          <wp:anchor distT="0" distB="0" distL="114300" distR="114300" simplePos="0" relativeHeight="251658752" behindDoc="0" locked="0" layoutInCell="1" allowOverlap="1">
            <wp:simplePos x="0" y="0"/>
            <wp:positionH relativeFrom="column">
              <wp:posOffset>-92710</wp:posOffset>
            </wp:positionH>
            <wp:positionV relativeFrom="paragraph">
              <wp:posOffset>-559435</wp:posOffset>
            </wp:positionV>
            <wp:extent cx="1800000" cy="774000"/>
            <wp:effectExtent l="0" t="0" r="0" b="0"/>
            <wp:wrapNone/>
            <wp:docPr id="2" name="Picture 2" descr="http://biz/ichub/PublishingImages/Bournemouth_email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ichub/PublishingImages/Bournemouth_email_signatur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0000" cy="774000"/>
                    </a:xfrm>
                    <a:prstGeom prst="rect">
                      <a:avLst/>
                    </a:prstGeom>
                    <a:noFill/>
                    <a:ln>
                      <a:noFill/>
                    </a:ln>
                  </pic:spPr>
                </pic:pic>
              </a:graphicData>
            </a:graphic>
          </wp:anchor>
        </w:drawing>
      </w:r>
      <w:r w:rsidR="0076496C" w:rsidRPr="00497DE3">
        <w:rPr>
          <w:rFonts w:ascii="Arial" w:hAnsi="Arial" w:cs="Arial"/>
          <w:b/>
          <w:szCs w:val="22"/>
          <w:u w:val="single"/>
        </w:rPr>
        <w:t>Procedures for Bournemouth Virtual School</w:t>
      </w:r>
    </w:p>
    <w:p w:rsidR="00497DE3" w:rsidRPr="00587E56" w:rsidRDefault="00497DE3" w:rsidP="008925C5">
      <w:pPr>
        <w:jc w:val="center"/>
        <w:rPr>
          <w:rFonts w:ascii="Arial" w:hAnsi="Arial" w:cs="Arial"/>
          <w:b/>
          <w:sz w:val="22"/>
          <w:szCs w:val="22"/>
          <w:u w:val="single"/>
        </w:rPr>
      </w:pPr>
    </w:p>
    <w:p w:rsidR="007B73E8" w:rsidRPr="00587E56" w:rsidRDefault="007B73E8" w:rsidP="007B73E8">
      <w:pPr>
        <w:rPr>
          <w:rFonts w:ascii="Arial" w:hAnsi="Arial" w:cs="Arial"/>
          <w:sz w:val="22"/>
          <w:szCs w:val="22"/>
        </w:rPr>
      </w:pPr>
    </w:p>
    <w:p w:rsidR="00587E56" w:rsidRPr="00497DE3" w:rsidRDefault="00587E56" w:rsidP="00497DE3">
      <w:pPr>
        <w:pStyle w:val="ListParagraph"/>
        <w:numPr>
          <w:ilvl w:val="0"/>
          <w:numId w:val="6"/>
        </w:numPr>
        <w:ind w:left="426"/>
        <w:rPr>
          <w:rFonts w:ascii="Arial" w:hAnsi="Arial" w:cs="Arial"/>
          <w:sz w:val="22"/>
          <w:szCs w:val="22"/>
          <w:u w:val="single"/>
        </w:rPr>
      </w:pPr>
      <w:r w:rsidRPr="00497DE3">
        <w:rPr>
          <w:rFonts w:ascii="Arial" w:hAnsi="Arial" w:cs="Arial"/>
          <w:sz w:val="22"/>
          <w:szCs w:val="22"/>
          <w:u w:val="single"/>
        </w:rPr>
        <w:t>PEPs</w:t>
      </w:r>
      <w:bookmarkStart w:id="0" w:name="_GoBack"/>
      <w:bookmarkEnd w:id="0"/>
    </w:p>
    <w:p w:rsidR="00587E56" w:rsidRPr="00587E56" w:rsidRDefault="00587E56" w:rsidP="00587E56">
      <w:pPr>
        <w:pStyle w:val="ListParagraph"/>
        <w:rPr>
          <w:rFonts w:ascii="Arial" w:hAnsi="Arial" w:cs="Arial"/>
          <w:sz w:val="22"/>
          <w:szCs w:val="22"/>
        </w:rPr>
      </w:pPr>
    </w:p>
    <w:p w:rsidR="00587E56" w:rsidRPr="00587E56" w:rsidRDefault="00587E56" w:rsidP="00497DE3">
      <w:pPr>
        <w:numPr>
          <w:ilvl w:val="0"/>
          <w:numId w:val="9"/>
        </w:numPr>
        <w:spacing w:after="60"/>
        <w:rPr>
          <w:rFonts w:ascii="Arial" w:hAnsi="Arial" w:cs="Arial"/>
          <w:sz w:val="22"/>
          <w:szCs w:val="22"/>
        </w:rPr>
      </w:pPr>
      <w:r w:rsidRPr="00587E56">
        <w:rPr>
          <w:rFonts w:ascii="Arial" w:hAnsi="Arial" w:cs="Arial"/>
          <w:sz w:val="22"/>
          <w:szCs w:val="22"/>
        </w:rPr>
        <w:t xml:space="preserve">Initial PEP form to be completed if a PEP cannot be arranged in time for the first LAC review. </w:t>
      </w:r>
    </w:p>
    <w:p w:rsidR="00587E56" w:rsidRPr="00D63216" w:rsidRDefault="00587E56" w:rsidP="00497DE3">
      <w:pPr>
        <w:numPr>
          <w:ilvl w:val="0"/>
          <w:numId w:val="9"/>
        </w:numPr>
        <w:spacing w:after="60"/>
        <w:rPr>
          <w:rFonts w:ascii="Arial" w:hAnsi="Arial" w:cs="Arial"/>
          <w:sz w:val="22"/>
          <w:szCs w:val="22"/>
        </w:rPr>
      </w:pPr>
      <w:r w:rsidRPr="00587E56">
        <w:rPr>
          <w:rFonts w:ascii="Arial" w:hAnsi="Arial" w:cs="Arial"/>
          <w:sz w:val="22"/>
          <w:szCs w:val="22"/>
        </w:rPr>
        <w:t xml:space="preserve">PEPs need to be completed at least termly to inform the Looked after Children’s review. At present 3 </w:t>
      </w:r>
      <w:r w:rsidRPr="00D63216">
        <w:rPr>
          <w:rFonts w:ascii="Arial" w:hAnsi="Arial" w:cs="Arial"/>
          <w:sz w:val="22"/>
          <w:szCs w:val="22"/>
        </w:rPr>
        <w:t>termly evolving PEPs</w:t>
      </w:r>
      <w:r w:rsidR="00E7597C" w:rsidRPr="00D63216">
        <w:rPr>
          <w:rFonts w:ascii="Arial" w:hAnsi="Arial" w:cs="Arial"/>
          <w:sz w:val="22"/>
          <w:szCs w:val="22"/>
        </w:rPr>
        <w:t xml:space="preserve"> are completed</w:t>
      </w:r>
      <w:r w:rsidRPr="00D63216">
        <w:rPr>
          <w:rFonts w:ascii="Arial" w:hAnsi="Arial" w:cs="Arial"/>
          <w:sz w:val="22"/>
          <w:szCs w:val="22"/>
        </w:rPr>
        <w:t>.  A full PEP should be completed if any changes in care or school placement</w:t>
      </w:r>
      <w:r w:rsidR="005F7F6A">
        <w:rPr>
          <w:rFonts w:ascii="Arial" w:hAnsi="Arial" w:cs="Arial"/>
          <w:sz w:val="22"/>
          <w:szCs w:val="22"/>
        </w:rPr>
        <w:t>s</w:t>
      </w:r>
      <w:r w:rsidRPr="00D63216">
        <w:rPr>
          <w:rFonts w:ascii="Arial" w:hAnsi="Arial" w:cs="Arial"/>
          <w:sz w:val="22"/>
          <w:szCs w:val="22"/>
        </w:rPr>
        <w:t xml:space="preserve"> have taken place. </w:t>
      </w:r>
    </w:p>
    <w:p w:rsidR="00587E56" w:rsidRPr="00D63216" w:rsidRDefault="00587E56" w:rsidP="00497DE3">
      <w:pPr>
        <w:numPr>
          <w:ilvl w:val="0"/>
          <w:numId w:val="9"/>
        </w:numPr>
        <w:spacing w:after="60"/>
        <w:rPr>
          <w:rFonts w:ascii="Arial" w:hAnsi="Arial" w:cs="Arial"/>
          <w:sz w:val="22"/>
          <w:szCs w:val="22"/>
        </w:rPr>
      </w:pPr>
      <w:r w:rsidRPr="00D63216">
        <w:rPr>
          <w:rFonts w:ascii="Arial" w:hAnsi="Arial" w:cs="Arial"/>
          <w:sz w:val="22"/>
          <w:szCs w:val="22"/>
        </w:rPr>
        <w:t xml:space="preserve">Consultation forms need to be sent to Social </w:t>
      </w:r>
      <w:r w:rsidR="00E7597C" w:rsidRPr="00D63216">
        <w:rPr>
          <w:rFonts w:ascii="Arial" w:hAnsi="Arial" w:cs="Arial"/>
          <w:sz w:val="22"/>
          <w:szCs w:val="22"/>
        </w:rPr>
        <w:t>Workers</w:t>
      </w:r>
      <w:r w:rsidRPr="00D63216">
        <w:rPr>
          <w:rFonts w:ascii="Arial" w:hAnsi="Arial" w:cs="Arial"/>
          <w:sz w:val="22"/>
          <w:szCs w:val="22"/>
        </w:rPr>
        <w:t xml:space="preserve">, Foster Carers/ Parents and Young People at least a week prior to the PEP meeting being held. </w:t>
      </w:r>
    </w:p>
    <w:p w:rsidR="00587E56" w:rsidRPr="00D63216" w:rsidRDefault="00587E56" w:rsidP="00497DE3">
      <w:pPr>
        <w:numPr>
          <w:ilvl w:val="0"/>
          <w:numId w:val="9"/>
        </w:numPr>
        <w:spacing w:after="60"/>
        <w:rPr>
          <w:rFonts w:ascii="Arial" w:hAnsi="Arial" w:cs="Arial"/>
          <w:sz w:val="22"/>
          <w:szCs w:val="22"/>
        </w:rPr>
      </w:pPr>
      <w:r w:rsidRPr="00D63216">
        <w:rPr>
          <w:rFonts w:ascii="Arial" w:hAnsi="Arial" w:cs="Arial"/>
          <w:sz w:val="22"/>
          <w:szCs w:val="22"/>
        </w:rPr>
        <w:t xml:space="preserve">PEP templates to be e-mailed to </w:t>
      </w:r>
      <w:r w:rsidR="00A369CD" w:rsidRPr="00D63216">
        <w:rPr>
          <w:rFonts w:ascii="Arial" w:hAnsi="Arial" w:cs="Arial"/>
          <w:sz w:val="22"/>
          <w:szCs w:val="22"/>
        </w:rPr>
        <w:t xml:space="preserve">Designated Teachers in </w:t>
      </w:r>
      <w:r w:rsidRPr="00D63216">
        <w:rPr>
          <w:rFonts w:ascii="Arial" w:hAnsi="Arial" w:cs="Arial"/>
          <w:sz w:val="22"/>
          <w:szCs w:val="22"/>
        </w:rPr>
        <w:t xml:space="preserve">schools at least a week prior to the PEP meeting being held. </w:t>
      </w:r>
    </w:p>
    <w:p w:rsidR="00A369CD" w:rsidRDefault="00A369CD" w:rsidP="00497DE3">
      <w:pPr>
        <w:numPr>
          <w:ilvl w:val="0"/>
          <w:numId w:val="9"/>
        </w:numPr>
        <w:spacing w:after="60"/>
        <w:rPr>
          <w:rFonts w:ascii="Arial" w:hAnsi="Arial" w:cs="Arial"/>
          <w:sz w:val="22"/>
          <w:szCs w:val="22"/>
        </w:rPr>
      </w:pPr>
      <w:r w:rsidRPr="00D63216">
        <w:rPr>
          <w:rFonts w:ascii="Arial" w:hAnsi="Arial" w:cs="Arial"/>
          <w:sz w:val="22"/>
          <w:szCs w:val="22"/>
        </w:rPr>
        <w:t>A transition meeting should be held alongside the Summer term PEP for year 6 Young People who will be transitioning to Secondary School.  The Designated Teacher from the Secondary School should also be invited to the PEP meeting.</w:t>
      </w:r>
    </w:p>
    <w:p w:rsidR="00D63216" w:rsidRPr="00587E56" w:rsidRDefault="00D63216" w:rsidP="00497DE3">
      <w:pPr>
        <w:numPr>
          <w:ilvl w:val="0"/>
          <w:numId w:val="9"/>
        </w:numPr>
        <w:spacing w:after="60"/>
        <w:rPr>
          <w:rFonts w:ascii="Arial" w:hAnsi="Arial" w:cs="Arial"/>
          <w:sz w:val="22"/>
          <w:szCs w:val="22"/>
        </w:rPr>
      </w:pPr>
      <w:r>
        <w:rPr>
          <w:rFonts w:ascii="Arial" w:hAnsi="Arial" w:cs="Arial"/>
          <w:sz w:val="22"/>
          <w:szCs w:val="22"/>
        </w:rPr>
        <w:t>A member of the Post-16 LAC and Care Leaver team should be invited to a Spring or Summer term year 11 PEP, especially where destinations are not known.</w:t>
      </w:r>
    </w:p>
    <w:p w:rsidR="00587E56" w:rsidRPr="00D63216" w:rsidRDefault="00587E56" w:rsidP="00497DE3">
      <w:pPr>
        <w:numPr>
          <w:ilvl w:val="0"/>
          <w:numId w:val="9"/>
        </w:numPr>
        <w:spacing w:after="60"/>
        <w:rPr>
          <w:rFonts w:ascii="Arial" w:hAnsi="Arial" w:cs="Arial"/>
          <w:sz w:val="22"/>
          <w:szCs w:val="22"/>
        </w:rPr>
      </w:pPr>
      <w:proofErr w:type="gramStart"/>
      <w:r w:rsidRPr="00D63216">
        <w:rPr>
          <w:rFonts w:ascii="Arial" w:hAnsi="Arial" w:cs="Arial"/>
          <w:sz w:val="22"/>
          <w:szCs w:val="22"/>
        </w:rPr>
        <w:t>All</w:t>
      </w:r>
      <w:proofErr w:type="gramEnd"/>
      <w:r w:rsidRPr="00D63216">
        <w:rPr>
          <w:rFonts w:ascii="Arial" w:hAnsi="Arial" w:cs="Arial"/>
          <w:sz w:val="22"/>
          <w:szCs w:val="22"/>
        </w:rPr>
        <w:t xml:space="preserve"> completed PEP</w:t>
      </w:r>
      <w:r w:rsidR="00A369CD" w:rsidRPr="00D63216">
        <w:rPr>
          <w:rFonts w:ascii="Arial" w:hAnsi="Arial" w:cs="Arial"/>
          <w:sz w:val="22"/>
          <w:szCs w:val="22"/>
        </w:rPr>
        <w:t xml:space="preserve"> document</w:t>
      </w:r>
      <w:r w:rsidRPr="00D63216">
        <w:rPr>
          <w:rFonts w:ascii="Arial" w:hAnsi="Arial" w:cs="Arial"/>
          <w:sz w:val="22"/>
          <w:szCs w:val="22"/>
        </w:rPr>
        <w:t xml:space="preserve">s to be e-mailed to </w:t>
      </w:r>
      <w:r w:rsidR="00F03598" w:rsidRPr="00D63216">
        <w:rPr>
          <w:rFonts w:ascii="Arial" w:hAnsi="Arial" w:cs="Arial"/>
          <w:sz w:val="22"/>
          <w:szCs w:val="22"/>
        </w:rPr>
        <w:t>the</w:t>
      </w:r>
      <w:r w:rsidRPr="00D63216">
        <w:rPr>
          <w:rFonts w:ascii="Arial" w:hAnsi="Arial" w:cs="Arial"/>
          <w:sz w:val="22"/>
          <w:szCs w:val="22"/>
        </w:rPr>
        <w:t xml:space="preserve"> LAC IRO </w:t>
      </w:r>
      <w:r w:rsidR="00F03598" w:rsidRPr="00D63216">
        <w:rPr>
          <w:rFonts w:ascii="Arial" w:hAnsi="Arial" w:cs="Arial"/>
          <w:sz w:val="22"/>
          <w:szCs w:val="22"/>
        </w:rPr>
        <w:t xml:space="preserve">for the Independent Reviewing Officers inbox and LAC Admin </w:t>
      </w:r>
      <w:r w:rsidRPr="00D63216">
        <w:rPr>
          <w:rFonts w:ascii="Arial" w:hAnsi="Arial" w:cs="Arial"/>
          <w:sz w:val="22"/>
          <w:szCs w:val="22"/>
        </w:rPr>
        <w:t>inbox.</w:t>
      </w:r>
      <w:r w:rsidR="00A369CD" w:rsidRPr="00D63216">
        <w:rPr>
          <w:rFonts w:ascii="Arial" w:hAnsi="Arial" w:cs="Arial"/>
          <w:sz w:val="22"/>
          <w:szCs w:val="22"/>
        </w:rPr>
        <w:t xml:space="preserve"> </w:t>
      </w:r>
      <w:r w:rsidRPr="00D63216">
        <w:rPr>
          <w:rFonts w:ascii="Arial" w:hAnsi="Arial" w:cs="Arial"/>
          <w:sz w:val="22"/>
          <w:szCs w:val="22"/>
        </w:rPr>
        <w:t xml:space="preserve"> Copies of PEPs to be sent to all those present. </w:t>
      </w:r>
      <w:r w:rsidR="00A369CD" w:rsidRPr="00D63216">
        <w:rPr>
          <w:rFonts w:ascii="Arial" w:hAnsi="Arial" w:cs="Arial"/>
          <w:sz w:val="22"/>
          <w:szCs w:val="22"/>
        </w:rPr>
        <w:t xml:space="preserve"> PEPs must be anonymised </w:t>
      </w:r>
      <w:r w:rsidRPr="00D63216">
        <w:rPr>
          <w:rFonts w:ascii="Arial" w:hAnsi="Arial" w:cs="Arial"/>
          <w:sz w:val="22"/>
          <w:szCs w:val="22"/>
        </w:rPr>
        <w:t xml:space="preserve">if sending out to birth family. </w:t>
      </w:r>
      <w:r w:rsidR="00D63216">
        <w:rPr>
          <w:rFonts w:ascii="Arial" w:hAnsi="Arial" w:cs="Arial"/>
          <w:sz w:val="22"/>
          <w:szCs w:val="22"/>
        </w:rPr>
        <w:t>Completed PEP documents must also be e-mailed to the Virtual School Senior Business Support Officer to facilitate data tracking and monitoring.</w:t>
      </w:r>
    </w:p>
    <w:p w:rsidR="00587E56" w:rsidRPr="00D63216" w:rsidRDefault="00587E56" w:rsidP="00497DE3">
      <w:pPr>
        <w:numPr>
          <w:ilvl w:val="0"/>
          <w:numId w:val="9"/>
        </w:numPr>
        <w:spacing w:after="60"/>
        <w:rPr>
          <w:rFonts w:ascii="Arial" w:hAnsi="Arial" w:cs="Arial"/>
          <w:sz w:val="22"/>
          <w:szCs w:val="22"/>
        </w:rPr>
      </w:pPr>
      <w:r w:rsidRPr="00D63216">
        <w:rPr>
          <w:rFonts w:ascii="Arial" w:hAnsi="Arial" w:cs="Arial"/>
          <w:sz w:val="22"/>
          <w:szCs w:val="22"/>
        </w:rPr>
        <w:t>SEN</w:t>
      </w:r>
      <w:r w:rsidR="00A369CD" w:rsidRPr="00D63216">
        <w:rPr>
          <w:rFonts w:ascii="Arial" w:hAnsi="Arial" w:cs="Arial"/>
          <w:sz w:val="22"/>
          <w:szCs w:val="22"/>
        </w:rPr>
        <w:t>D</w:t>
      </w:r>
      <w:r w:rsidRPr="00D63216">
        <w:rPr>
          <w:rFonts w:ascii="Arial" w:hAnsi="Arial" w:cs="Arial"/>
          <w:sz w:val="22"/>
          <w:szCs w:val="22"/>
        </w:rPr>
        <w:t xml:space="preserve"> reviews to be combined with PEPs where possible. </w:t>
      </w:r>
    </w:p>
    <w:p w:rsidR="00587E56" w:rsidRPr="00D63216" w:rsidRDefault="00A369CD" w:rsidP="00497DE3">
      <w:pPr>
        <w:numPr>
          <w:ilvl w:val="0"/>
          <w:numId w:val="9"/>
        </w:numPr>
        <w:spacing w:after="60"/>
        <w:rPr>
          <w:rFonts w:ascii="Arial" w:hAnsi="Arial" w:cs="Arial"/>
          <w:sz w:val="22"/>
          <w:szCs w:val="22"/>
        </w:rPr>
      </w:pPr>
      <w:r w:rsidRPr="00D63216">
        <w:rPr>
          <w:rFonts w:ascii="Arial" w:hAnsi="Arial" w:cs="Arial"/>
          <w:sz w:val="22"/>
          <w:szCs w:val="22"/>
        </w:rPr>
        <w:t>Pathways W</w:t>
      </w:r>
      <w:r w:rsidR="00587E56" w:rsidRPr="00D63216">
        <w:rPr>
          <w:rFonts w:ascii="Arial" w:hAnsi="Arial" w:cs="Arial"/>
          <w:sz w:val="22"/>
          <w:szCs w:val="22"/>
        </w:rPr>
        <w:t xml:space="preserve">orker </w:t>
      </w:r>
      <w:r w:rsidRPr="00D63216">
        <w:rPr>
          <w:rFonts w:ascii="Arial" w:hAnsi="Arial" w:cs="Arial"/>
          <w:sz w:val="22"/>
          <w:szCs w:val="22"/>
        </w:rPr>
        <w:t xml:space="preserve">and Post-16 Lead </w:t>
      </w:r>
      <w:r w:rsidR="00587E56" w:rsidRPr="00D63216">
        <w:rPr>
          <w:rFonts w:ascii="Arial" w:hAnsi="Arial" w:cs="Arial"/>
          <w:sz w:val="22"/>
          <w:szCs w:val="22"/>
        </w:rPr>
        <w:t xml:space="preserve">to be sent a copy of the last PEP in year 11. </w:t>
      </w:r>
    </w:p>
    <w:p w:rsidR="00D63216" w:rsidRDefault="00D63216" w:rsidP="00D63216">
      <w:pPr>
        <w:pStyle w:val="ListParagraph"/>
        <w:rPr>
          <w:rFonts w:ascii="Arial" w:hAnsi="Arial" w:cs="Arial"/>
          <w:sz w:val="22"/>
          <w:szCs w:val="22"/>
        </w:rPr>
      </w:pPr>
    </w:p>
    <w:p w:rsidR="007B73E8" w:rsidRPr="00497DE3" w:rsidRDefault="0076496C" w:rsidP="00497DE3">
      <w:pPr>
        <w:pStyle w:val="ListParagraph"/>
        <w:numPr>
          <w:ilvl w:val="0"/>
          <w:numId w:val="6"/>
        </w:numPr>
        <w:ind w:left="426"/>
        <w:rPr>
          <w:rFonts w:ascii="Arial" w:hAnsi="Arial" w:cs="Arial"/>
          <w:sz w:val="22"/>
          <w:szCs w:val="22"/>
          <w:u w:val="single"/>
        </w:rPr>
      </w:pPr>
      <w:r w:rsidRPr="00497DE3">
        <w:rPr>
          <w:rFonts w:ascii="Arial" w:hAnsi="Arial" w:cs="Arial"/>
          <w:sz w:val="22"/>
          <w:szCs w:val="22"/>
          <w:u w:val="single"/>
        </w:rPr>
        <w:t>Case</w:t>
      </w:r>
      <w:r w:rsidR="007B73E8" w:rsidRPr="00497DE3">
        <w:rPr>
          <w:rFonts w:ascii="Arial" w:hAnsi="Arial" w:cs="Arial"/>
          <w:sz w:val="22"/>
          <w:szCs w:val="22"/>
          <w:u w:val="single"/>
        </w:rPr>
        <w:t xml:space="preserve">work </w:t>
      </w:r>
    </w:p>
    <w:p w:rsidR="007B73E8" w:rsidRPr="00587E56" w:rsidRDefault="007B73E8" w:rsidP="007B73E8">
      <w:pPr>
        <w:rPr>
          <w:rFonts w:ascii="Arial" w:hAnsi="Arial" w:cs="Arial"/>
          <w:sz w:val="22"/>
          <w:szCs w:val="22"/>
          <w:u w:val="single"/>
        </w:rPr>
      </w:pPr>
    </w:p>
    <w:p w:rsidR="00D63216" w:rsidRPr="00497DE3" w:rsidRDefault="00D63216" w:rsidP="00497DE3">
      <w:pPr>
        <w:numPr>
          <w:ilvl w:val="0"/>
          <w:numId w:val="9"/>
        </w:numPr>
        <w:spacing w:after="60"/>
        <w:rPr>
          <w:rFonts w:ascii="Arial" w:hAnsi="Arial" w:cs="Arial"/>
          <w:sz w:val="22"/>
          <w:szCs w:val="22"/>
        </w:rPr>
      </w:pPr>
      <w:r w:rsidRPr="00223245">
        <w:rPr>
          <w:rFonts w:ascii="Arial" w:hAnsi="Arial" w:cs="Arial"/>
          <w:sz w:val="22"/>
          <w:szCs w:val="22"/>
        </w:rPr>
        <w:t>Electronic chronologies</w:t>
      </w:r>
      <w:r>
        <w:rPr>
          <w:rFonts w:ascii="Arial" w:hAnsi="Arial" w:cs="Arial"/>
          <w:sz w:val="22"/>
          <w:szCs w:val="22"/>
        </w:rPr>
        <w:t xml:space="preserve"> and case recordings</w:t>
      </w:r>
      <w:r w:rsidRPr="00D63216">
        <w:rPr>
          <w:rFonts w:ascii="Arial" w:hAnsi="Arial" w:cs="Arial"/>
          <w:sz w:val="22"/>
          <w:szCs w:val="22"/>
        </w:rPr>
        <w:t xml:space="preserve"> to be completed for each child. </w:t>
      </w:r>
    </w:p>
    <w:p w:rsidR="007B73E8" w:rsidRPr="00497DE3" w:rsidRDefault="0076496C" w:rsidP="00497DE3">
      <w:pPr>
        <w:numPr>
          <w:ilvl w:val="0"/>
          <w:numId w:val="9"/>
        </w:numPr>
        <w:spacing w:after="60"/>
        <w:rPr>
          <w:rFonts w:ascii="Arial" w:hAnsi="Arial" w:cs="Arial"/>
          <w:sz w:val="22"/>
          <w:szCs w:val="22"/>
        </w:rPr>
      </w:pPr>
      <w:r w:rsidRPr="00D63216">
        <w:rPr>
          <w:rFonts w:ascii="Arial" w:hAnsi="Arial" w:cs="Arial"/>
          <w:sz w:val="22"/>
          <w:szCs w:val="22"/>
        </w:rPr>
        <w:t>All case</w:t>
      </w:r>
      <w:r w:rsidR="007B73E8" w:rsidRPr="00D63216">
        <w:rPr>
          <w:rFonts w:ascii="Arial" w:hAnsi="Arial" w:cs="Arial"/>
          <w:sz w:val="22"/>
          <w:szCs w:val="22"/>
        </w:rPr>
        <w:t xml:space="preserve">work </w:t>
      </w:r>
      <w:r w:rsidR="00D63216" w:rsidRPr="00D63216">
        <w:rPr>
          <w:rFonts w:ascii="Arial" w:hAnsi="Arial" w:cs="Arial"/>
          <w:sz w:val="22"/>
          <w:szCs w:val="22"/>
        </w:rPr>
        <w:t>correspondence</w:t>
      </w:r>
      <w:r w:rsidR="00E7597C" w:rsidRPr="00D63216">
        <w:rPr>
          <w:rFonts w:ascii="Arial" w:hAnsi="Arial" w:cs="Arial"/>
          <w:sz w:val="22"/>
          <w:szCs w:val="22"/>
        </w:rPr>
        <w:t xml:space="preserve"> (e.g. case recordings, records of telephone calls, meeting notes, e-mails etc)</w:t>
      </w:r>
      <w:r w:rsidR="007B73E8" w:rsidRPr="00D63216">
        <w:rPr>
          <w:rFonts w:ascii="Arial" w:hAnsi="Arial" w:cs="Arial"/>
          <w:sz w:val="22"/>
          <w:szCs w:val="22"/>
        </w:rPr>
        <w:t xml:space="preserve"> to be </w:t>
      </w:r>
      <w:r w:rsidR="00A369CD" w:rsidRPr="00D63216">
        <w:rPr>
          <w:rFonts w:ascii="Arial" w:hAnsi="Arial" w:cs="Arial"/>
          <w:sz w:val="22"/>
          <w:szCs w:val="22"/>
        </w:rPr>
        <w:t>electronically filed by ad</w:t>
      </w:r>
      <w:r w:rsidR="00D63216" w:rsidRPr="00D63216">
        <w:rPr>
          <w:rFonts w:ascii="Arial" w:hAnsi="Arial" w:cs="Arial"/>
          <w:sz w:val="22"/>
          <w:szCs w:val="22"/>
        </w:rPr>
        <w:t>min, via C&amp;YPS dedicated inboxes.</w:t>
      </w:r>
    </w:p>
    <w:p w:rsidR="007B73E8" w:rsidRPr="00D63216" w:rsidRDefault="007B73E8" w:rsidP="00D63216">
      <w:pPr>
        <w:rPr>
          <w:rFonts w:ascii="Arial" w:hAnsi="Arial" w:cs="Arial"/>
          <w:sz w:val="22"/>
          <w:szCs w:val="22"/>
        </w:rPr>
      </w:pPr>
    </w:p>
    <w:p w:rsidR="007B73E8" w:rsidRPr="00587E56" w:rsidRDefault="007B73E8" w:rsidP="00C76973">
      <w:pPr>
        <w:rPr>
          <w:rFonts w:ascii="Arial" w:hAnsi="Arial" w:cs="Arial"/>
          <w:sz w:val="22"/>
          <w:szCs w:val="22"/>
        </w:rPr>
      </w:pPr>
    </w:p>
    <w:p w:rsidR="007B73E8" w:rsidRPr="00497DE3" w:rsidRDefault="007B73E8" w:rsidP="00497DE3">
      <w:pPr>
        <w:pStyle w:val="ListParagraph"/>
        <w:numPr>
          <w:ilvl w:val="0"/>
          <w:numId w:val="6"/>
        </w:numPr>
        <w:ind w:left="426"/>
        <w:rPr>
          <w:rFonts w:ascii="Arial" w:hAnsi="Arial" w:cs="Arial"/>
          <w:sz w:val="22"/>
          <w:szCs w:val="22"/>
          <w:u w:val="single"/>
        </w:rPr>
      </w:pPr>
      <w:r w:rsidRPr="00497DE3">
        <w:rPr>
          <w:rFonts w:ascii="Arial" w:hAnsi="Arial" w:cs="Arial"/>
          <w:sz w:val="22"/>
          <w:szCs w:val="22"/>
          <w:u w:val="single"/>
        </w:rPr>
        <w:t xml:space="preserve">Case lists </w:t>
      </w:r>
    </w:p>
    <w:p w:rsidR="007B73E8" w:rsidRPr="00587E56" w:rsidRDefault="007B73E8" w:rsidP="007B73E8">
      <w:pPr>
        <w:pStyle w:val="ListParagraph"/>
        <w:rPr>
          <w:rFonts w:ascii="Arial" w:hAnsi="Arial" w:cs="Arial"/>
          <w:sz w:val="22"/>
          <w:szCs w:val="22"/>
        </w:rPr>
      </w:pPr>
    </w:p>
    <w:p w:rsidR="007B73E8" w:rsidRPr="00497DE3" w:rsidRDefault="00D63216" w:rsidP="00497DE3">
      <w:pPr>
        <w:numPr>
          <w:ilvl w:val="0"/>
          <w:numId w:val="9"/>
        </w:numPr>
        <w:spacing w:after="60"/>
        <w:rPr>
          <w:rFonts w:ascii="Arial" w:hAnsi="Arial" w:cs="Arial"/>
          <w:sz w:val="22"/>
          <w:szCs w:val="22"/>
        </w:rPr>
      </w:pPr>
      <w:r w:rsidRPr="00223245">
        <w:rPr>
          <w:rFonts w:ascii="Arial" w:hAnsi="Arial" w:cs="Arial"/>
          <w:sz w:val="22"/>
          <w:szCs w:val="22"/>
        </w:rPr>
        <w:t>As c</w:t>
      </w:r>
      <w:r w:rsidR="00E7597C" w:rsidRPr="00223245">
        <w:rPr>
          <w:rFonts w:ascii="Arial" w:hAnsi="Arial" w:cs="Arial"/>
          <w:sz w:val="22"/>
          <w:szCs w:val="22"/>
        </w:rPr>
        <w:t>ase</w:t>
      </w:r>
      <w:r w:rsidR="00223245">
        <w:rPr>
          <w:rFonts w:ascii="Arial" w:hAnsi="Arial" w:cs="Arial"/>
          <w:sz w:val="22"/>
          <w:szCs w:val="22"/>
        </w:rPr>
        <w:t xml:space="preserve"> </w:t>
      </w:r>
      <w:r w:rsidR="00E7597C" w:rsidRPr="00223245">
        <w:rPr>
          <w:rFonts w:ascii="Arial" w:hAnsi="Arial" w:cs="Arial"/>
          <w:sz w:val="22"/>
          <w:szCs w:val="22"/>
        </w:rPr>
        <w:t xml:space="preserve">lists are </w:t>
      </w:r>
      <w:r w:rsidRPr="00223245">
        <w:rPr>
          <w:rFonts w:ascii="Arial" w:hAnsi="Arial" w:cs="Arial"/>
          <w:sz w:val="22"/>
          <w:szCs w:val="22"/>
        </w:rPr>
        <w:t xml:space="preserve">now </w:t>
      </w:r>
      <w:r w:rsidR="00E7597C" w:rsidRPr="00223245">
        <w:rPr>
          <w:rFonts w:ascii="Arial" w:hAnsi="Arial" w:cs="Arial"/>
          <w:sz w:val="22"/>
          <w:szCs w:val="22"/>
        </w:rPr>
        <w:t>stored electronically</w:t>
      </w:r>
      <w:r w:rsidRPr="00223245">
        <w:rPr>
          <w:rFonts w:ascii="Arial" w:hAnsi="Arial" w:cs="Arial"/>
          <w:sz w:val="22"/>
          <w:szCs w:val="22"/>
        </w:rPr>
        <w:t xml:space="preserve">, </w:t>
      </w:r>
      <w:r w:rsidR="00E7597C" w:rsidRPr="00223245">
        <w:rPr>
          <w:rFonts w:ascii="Arial" w:hAnsi="Arial" w:cs="Arial"/>
          <w:sz w:val="22"/>
          <w:szCs w:val="22"/>
        </w:rPr>
        <w:t>Caseworkers should h</w:t>
      </w:r>
      <w:r w:rsidR="008925C5" w:rsidRPr="00223245">
        <w:rPr>
          <w:rFonts w:ascii="Arial" w:hAnsi="Arial" w:cs="Arial"/>
          <w:sz w:val="22"/>
          <w:szCs w:val="22"/>
        </w:rPr>
        <w:t xml:space="preserve">ighlight </w:t>
      </w:r>
      <w:r w:rsidR="00901462" w:rsidRPr="00223245">
        <w:rPr>
          <w:rFonts w:ascii="Arial" w:hAnsi="Arial" w:cs="Arial"/>
          <w:sz w:val="22"/>
          <w:szCs w:val="22"/>
        </w:rPr>
        <w:t>any changes in</w:t>
      </w:r>
      <w:r w:rsidR="00E7597C" w:rsidRPr="00223245">
        <w:rPr>
          <w:rFonts w:ascii="Arial" w:hAnsi="Arial" w:cs="Arial"/>
          <w:sz w:val="22"/>
          <w:szCs w:val="22"/>
        </w:rPr>
        <w:t xml:space="preserve"> yellow to </w:t>
      </w:r>
      <w:r w:rsidR="00901462" w:rsidRPr="00223245">
        <w:rPr>
          <w:rFonts w:ascii="Arial" w:hAnsi="Arial" w:cs="Arial"/>
          <w:sz w:val="22"/>
          <w:szCs w:val="22"/>
        </w:rPr>
        <w:t>enable admin to update PSS</w:t>
      </w:r>
      <w:r w:rsidR="007B73E8" w:rsidRPr="00223245">
        <w:rPr>
          <w:rFonts w:ascii="Arial" w:hAnsi="Arial" w:cs="Arial"/>
          <w:sz w:val="22"/>
          <w:szCs w:val="22"/>
        </w:rPr>
        <w:t xml:space="preserve"> and any other system</w:t>
      </w:r>
      <w:r w:rsidR="00901462" w:rsidRPr="00223245">
        <w:rPr>
          <w:rFonts w:ascii="Arial" w:hAnsi="Arial" w:cs="Arial"/>
          <w:sz w:val="22"/>
          <w:szCs w:val="22"/>
        </w:rPr>
        <w:t xml:space="preserve">. </w:t>
      </w:r>
      <w:r w:rsidR="00E7597C" w:rsidRPr="00223245">
        <w:rPr>
          <w:rFonts w:ascii="Arial" w:hAnsi="Arial" w:cs="Arial"/>
          <w:sz w:val="22"/>
          <w:szCs w:val="22"/>
        </w:rPr>
        <w:t xml:space="preserve"> </w:t>
      </w:r>
      <w:r w:rsidR="00901462" w:rsidRPr="00223245">
        <w:rPr>
          <w:rFonts w:ascii="Arial" w:hAnsi="Arial" w:cs="Arial"/>
          <w:sz w:val="22"/>
          <w:szCs w:val="22"/>
        </w:rPr>
        <w:t>Adm</w:t>
      </w:r>
      <w:r w:rsidR="00E7597C" w:rsidRPr="00223245">
        <w:rPr>
          <w:rFonts w:ascii="Arial" w:hAnsi="Arial" w:cs="Arial"/>
          <w:sz w:val="22"/>
          <w:szCs w:val="22"/>
        </w:rPr>
        <w:t>in will regenerate the case</w:t>
      </w:r>
      <w:r w:rsidR="00223245">
        <w:rPr>
          <w:rFonts w:ascii="Arial" w:hAnsi="Arial" w:cs="Arial"/>
          <w:sz w:val="22"/>
          <w:szCs w:val="22"/>
        </w:rPr>
        <w:t xml:space="preserve"> </w:t>
      </w:r>
      <w:r w:rsidR="00901462" w:rsidRPr="00223245">
        <w:rPr>
          <w:rFonts w:ascii="Arial" w:hAnsi="Arial" w:cs="Arial"/>
          <w:sz w:val="22"/>
          <w:szCs w:val="22"/>
        </w:rPr>
        <w:t xml:space="preserve">list each month on </w:t>
      </w:r>
      <w:r w:rsidR="00E7597C" w:rsidRPr="00223245">
        <w:rPr>
          <w:rFonts w:ascii="Arial" w:hAnsi="Arial" w:cs="Arial"/>
          <w:sz w:val="22"/>
          <w:szCs w:val="22"/>
        </w:rPr>
        <w:t xml:space="preserve">the </w:t>
      </w:r>
      <w:r w:rsidR="00901462" w:rsidRPr="00223245">
        <w:rPr>
          <w:rFonts w:ascii="Arial" w:hAnsi="Arial" w:cs="Arial"/>
          <w:sz w:val="22"/>
          <w:szCs w:val="22"/>
        </w:rPr>
        <w:t xml:space="preserve">spreadsheet. </w:t>
      </w:r>
    </w:p>
    <w:p w:rsidR="007B73E8" w:rsidRPr="00223245" w:rsidRDefault="00E7597C" w:rsidP="00497DE3">
      <w:pPr>
        <w:numPr>
          <w:ilvl w:val="0"/>
          <w:numId w:val="9"/>
        </w:numPr>
        <w:spacing w:after="60"/>
        <w:rPr>
          <w:rFonts w:ascii="Arial" w:hAnsi="Arial" w:cs="Arial"/>
          <w:sz w:val="22"/>
          <w:szCs w:val="22"/>
        </w:rPr>
      </w:pPr>
      <w:r w:rsidRPr="00223245">
        <w:rPr>
          <w:rFonts w:ascii="Arial" w:hAnsi="Arial" w:cs="Arial"/>
          <w:sz w:val="22"/>
          <w:szCs w:val="22"/>
        </w:rPr>
        <w:t>Caseworkers must e</w:t>
      </w:r>
      <w:r w:rsidR="007B73E8" w:rsidRPr="00223245">
        <w:rPr>
          <w:rFonts w:ascii="Arial" w:hAnsi="Arial" w:cs="Arial"/>
          <w:sz w:val="22"/>
          <w:szCs w:val="22"/>
        </w:rPr>
        <w:t>nsure all information is up to date on</w:t>
      </w:r>
      <w:r w:rsidRPr="00223245">
        <w:rPr>
          <w:rFonts w:ascii="Arial" w:hAnsi="Arial" w:cs="Arial"/>
          <w:sz w:val="22"/>
          <w:szCs w:val="22"/>
        </w:rPr>
        <w:t xml:space="preserve"> their</w:t>
      </w:r>
      <w:r w:rsidR="007B73E8" w:rsidRPr="00223245">
        <w:rPr>
          <w:rFonts w:ascii="Arial" w:hAnsi="Arial" w:cs="Arial"/>
          <w:sz w:val="22"/>
          <w:szCs w:val="22"/>
        </w:rPr>
        <w:t xml:space="preserve"> case list. </w:t>
      </w:r>
    </w:p>
    <w:p w:rsidR="007B73E8" w:rsidRPr="00223245" w:rsidRDefault="007B73E8" w:rsidP="007B73E8">
      <w:pPr>
        <w:pStyle w:val="ListParagraph"/>
        <w:rPr>
          <w:rFonts w:ascii="Arial" w:hAnsi="Arial" w:cs="Arial"/>
          <w:sz w:val="22"/>
          <w:szCs w:val="22"/>
        </w:rPr>
      </w:pPr>
    </w:p>
    <w:p w:rsidR="007B73E8" w:rsidRPr="00497DE3" w:rsidRDefault="007B73E8" w:rsidP="00497DE3">
      <w:pPr>
        <w:pStyle w:val="ListParagraph"/>
        <w:numPr>
          <w:ilvl w:val="0"/>
          <w:numId w:val="6"/>
        </w:numPr>
        <w:ind w:left="426"/>
        <w:rPr>
          <w:rFonts w:ascii="Arial" w:hAnsi="Arial" w:cs="Arial"/>
          <w:sz w:val="22"/>
          <w:szCs w:val="22"/>
          <w:u w:val="single"/>
        </w:rPr>
      </w:pPr>
      <w:r w:rsidRPr="00497DE3">
        <w:rPr>
          <w:rFonts w:ascii="Arial" w:hAnsi="Arial" w:cs="Arial"/>
          <w:sz w:val="22"/>
          <w:szCs w:val="22"/>
          <w:u w:val="single"/>
        </w:rPr>
        <w:t xml:space="preserve">Other procedures </w:t>
      </w:r>
    </w:p>
    <w:p w:rsidR="005E0427" w:rsidRPr="00587E56" w:rsidRDefault="005E0427" w:rsidP="005E0427">
      <w:pPr>
        <w:pStyle w:val="ListParagraph"/>
        <w:rPr>
          <w:rFonts w:ascii="Arial" w:hAnsi="Arial" w:cs="Arial"/>
          <w:sz w:val="22"/>
          <w:szCs w:val="22"/>
        </w:rPr>
      </w:pPr>
    </w:p>
    <w:p w:rsidR="006F41C7" w:rsidRPr="00497DE3" w:rsidRDefault="005E0427" w:rsidP="00497DE3">
      <w:pPr>
        <w:numPr>
          <w:ilvl w:val="0"/>
          <w:numId w:val="9"/>
        </w:numPr>
        <w:spacing w:after="60"/>
        <w:rPr>
          <w:rFonts w:ascii="Arial" w:hAnsi="Arial" w:cs="Arial"/>
          <w:sz w:val="22"/>
          <w:szCs w:val="22"/>
        </w:rPr>
      </w:pPr>
      <w:r w:rsidRPr="00223245">
        <w:rPr>
          <w:rFonts w:ascii="Arial" w:hAnsi="Arial" w:cs="Arial"/>
          <w:sz w:val="22"/>
          <w:szCs w:val="22"/>
        </w:rPr>
        <w:t>GCSE results day –</w:t>
      </w:r>
      <w:r w:rsidR="00223245" w:rsidRPr="00223245">
        <w:rPr>
          <w:rFonts w:ascii="Arial" w:hAnsi="Arial" w:cs="Arial"/>
          <w:sz w:val="22"/>
          <w:szCs w:val="22"/>
        </w:rPr>
        <w:t xml:space="preserve"> </w:t>
      </w:r>
      <w:r w:rsidRPr="00223245">
        <w:rPr>
          <w:rFonts w:ascii="Arial" w:hAnsi="Arial" w:cs="Arial"/>
          <w:sz w:val="22"/>
          <w:szCs w:val="22"/>
        </w:rPr>
        <w:t xml:space="preserve">all GCSE results from schools </w:t>
      </w:r>
      <w:r w:rsidR="007D004F" w:rsidRPr="00223245">
        <w:rPr>
          <w:rFonts w:ascii="Arial" w:hAnsi="Arial" w:cs="Arial"/>
          <w:sz w:val="22"/>
          <w:szCs w:val="22"/>
        </w:rPr>
        <w:t xml:space="preserve">are collated </w:t>
      </w:r>
      <w:r w:rsidRPr="00223245">
        <w:rPr>
          <w:rFonts w:ascii="Arial" w:hAnsi="Arial" w:cs="Arial"/>
          <w:sz w:val="22"/>
          <w:szCs w:val="22"/>
        </w:rPr>
        <w:t>and place</w:t>
      </w:r>
      <w:r w:rsidR="007D004F" w:rsidRPr="00223245">
        <w:rPr>
          <w:rFonts w:ascii="Arial" w:hAnsi="Arial" w:cs="Arial"/>
          <w:sz w:val="22"/>
          <w:szCs w:val="22"/>
        </w:rPr>
        <w:t>d</w:t>
      </w:r>
      <w:r w:rsidRPr="00223245">
        <w:rPr>
          <w:rFonts w:ascii="Arial" w:hAnsi="Arial" w:cs="Arial"/>
          <w:sz w:val="22"/>
          <w:szCs w:val="22"/>
        </w:rPr>
        <w:t xml:space="preserve"> </w:t>
      </w:r>
      <w:r w:rsidR="00223245" w:rsidRPr="00223245">
        <w:rPr>
          <w:rFonts w:ascii="Arial" w:hAnsi="Arial" w:cs="Arial"/>
          <w:sz w:val="22"/>
          <w:szCs w:val="22"/>
        </w:rPr>
        <w:t>in the LAC folder (on the</w:t>
      </w:r>
      <w:r w:rsidR="00223245">
        <w:rPr>
          <w:rFonts w:ascii="Arial" w:hAnsi="Arial" w:cs="Arial"/>
          <w:sz w:val="22"/>
          <w:szCs w:val="22"/>
        </w:rPr>
        <w:t xml:space="preserve"> L-drive)</w:t>
      </w:r>
      <w:r w:rsidRPr="00587E56">
        <w:rPr>
          <w:rFonts w:ascii="Arial" w:hAnsi="Arial" w:cs="Arial"/>
          <w:sz w:val="22"/>
          <w:szCs w:val="22"/>
        </w:rPr>
        <w:t>.</w:t>
      </w:r>
      <w:r w:rsidR="00223245">
        <w:rPr>
          <w:rFonts w:ascii="Arial" w:hAnsi="Arial" w:cs="Arial"/>
          <w:sz w:val="22"/>
          <w:szCs w:val="22"/>
        </w:rPr>
        <w:t xml:space="preserve"> </w:t>
      </w:r>
      <w:r w:rsidRPr="00587E56">
        <w:rPr>
          <w:rFonts w:ascii="Arial" w:hAnsi="Arial" w:cs="Arial"/>
          <w:sz w:val="22"/>
          <w:szCs w:val="22"/>
        </w:rPr>
        <w:t xml:space="preserve"> LAC team to be e-mailed the GCSE results. </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Exclusion information to be sent to C&amp;YPS LAC Education who will then forward this information to LAC IRO co-ordinator</w:t>
      </w:r>
      <w:r w:rsidR="007C3468">
        <w:rPr>
          <w:rFonts w:ascii="Arial" w:hAnsi="Arial" w:cs="Arial"/>
          <w:sz w:val="22"/>
          <w:szCs w:val="22"/>
        </w:rPr>
        <w:t>.</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 xml:space="preserve">Looked after Children call to be used for tracking </w:t>
      </w:r>
      <w:r w:rsidR="007C3468">
        <w:rPr>
          <w:rFonts w:ascii="Arial" w:hAnsi="Arial" w:cs="Arial"/>
          <w:sz w:val="22"/>
          <w:szCs w:val="22"/>
        </w:rPr>
        <w:t>attendance and exclusions.</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lastRenderedPageBreak/>
        <w:t xml:space="preserve">Yellow forms to be completed in the Summer term for </w:t>
      </w:r>
      <w:proofErr w:type="gramStart"/>
      <w:r w:rsidRPr="00587E56">
        <w:rPr>
          <w:rFonts w:ascii="Arial" w:hAnsi="Arial" w:cs="Arial"/>
          <w:sz w:val="22"/>
          <w:szCs w:val="22"/>
        </w:rPr>
        <w:t>all of</w:t>
      </w:r>
      <w:proofErr w:type="gramEnd"/>
      <w:r w:rsidRPr="00587E56">
        <w:rPr>
          <w:rFonts w:ascii="Arial" w:hAnsi="Arial" w:cs="Arial"/>
          <w:sz w:val="22"/>
          <w:szCs w:val="22"/>
        </w:rPr>
        <w:t xml:space="preserve"> your Year 11 students to enable the worker in the holidays to collate the GCSE results. </w:t>
      </w:r>
      <w:r w:rsidR="007C3468">
        <w:rPr>
          <w:rFonts w:ascii="Arial" w:hAnsi="Arial" w:cs="Arial"/>
          <w:sz w:val="22"/>
          <w:szCs w:val="22"/>
        </w:rPr>
        <w:t xml:space="preserve"> Completed yellow sheets to be forwarded to the P</w:t>
      </w:r>
      <w:r w:rsidRPr="00587E56">
        <w:rPr>
          <w:rFonts w:ascii="Arial" w:hAnsi="Arial" w:cs="Arial"/>
          <w:sz w:val="22"/>
          <w:szCs w:val="22"/>
        </w:rPr>
        <w:t>ost</w:t>
      </w:r>
      <w:r w:rsidR="007C3468">
        <w:rPr>
          <w:rFonts w:ascii="Arial" w:hAnsi="Arial" w:cs="Arial"/>
          <w:sz w:val="22"/>
          <w:szCs w:val="22"/>
        </w:rPr>
        <w:t>-</w:t>
      </w:r>
      <w:r w:rsidRPr="00587E56">
        <w:rPr>
          <w:rFonts w:ascii="Arial" w:hAnsi="Arial" w:cs="Arial"/>
          <w:sz w:val="22"/>
          <w:szCs w:val="22"/>
        </w:rPr>
        <w:t xml:space="preserve">16 </w:t>
      </w:r>
      <w:r w:rsidR="007C3468">
        <w:rPr>
          <w:rFonts w:ascii="Arial" w:hAnsi="Arial" w:cs="Arial"/>
          <w:sz w:val="22"/>
          <w:szCs w:val="22"/>
        </w:rPr>
        <w:t>team</w:t>
      </w:r>
      <w:r w:rsidRPr="00587E56">
        <w:rPr>
          <w:rFonts w:ascii="Arial" w:hAnsi="Arial" w:cs="Arial"/>
          <w:sz w:val="22"/>
          <w:szCs w:val="22"/>
        </w:rPr>
        <w:t xml:space="preserve">. </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 xml:space="preserve">E-mail C&amp;YPS LAC </w:t>
      </w:r>
      <w:r w:rsidR="00920DD1" w:rsidRPr="00587E56">
        <w:rPr>
          <w:rFonts w:ascii="Arial" w:hAnsi="Arial" w:cs="Arial"/>
          <w:sz w:val="22"/>
          <w:szCs w:val="22"/>
        </w:rPr>
        <w:t>service support</w:t>
      </w:r>
      <w:r w:rsidRPr="00587E56">
        <w:rPr>
          <w:rFonts w:ascii="Arial" w:hAnsi="Arial" w:cs="Arial"/>
          <w:sz w:val="22"/>
          <w:szCs w:val="22"/>
        </w:rPr>
        <w:t xml:space="preserve"> if any changes or additions need to be made to the Designated Teacher contact or Examinations Officer lists. </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 xml:space="preserve">Ensure Designated Teacher and OOB Designated Teacher contacts lists are up to date. </w:t>
      </w:r>
    </w:p>
    <w:p w:rsidR="007B73E8"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 xml:space="preserve">Mileage – </w:t>
      </w:r>
      <w:r w:rsidR="000568DB">
        <w:rPr>
          <w:rFonts w:ascii="Arial" w:hAnsi="Arial" w:cs="Arial"/>
          <w:sz w:val="22"/>
          <w:szCs w:val="22"/>
        </w:rPr>
        <w:t xml:space="preserve">to be </w:t>
      </w:r>
      <w:r w:rsidRPr="00587E56">
        <w:rPr>
          <w:rFonts w:ascii="Arial" w:hAnsi="Arial" w:cs="Arial"/>
          <w:sz w:val="22"/>
          <w:szCs w:val="22"/>
        </w:rPr>
        <w:t>complete</w:t>
      </w:r>
      <w:r w:rsidR="000568DB">
        <w:rPr>
          <w:rFonts w:ascii="Arial" w:hAnsi="Arial" w:cs="Arial"/>
          <w:sz w:val="22"/>
          <w:szCs w:val="22"/>
        </w:rPr>
        <w:t>d</w:t>
      </w:r>
      <w:r w:rsidRPr="00587E56">
        <w:rPr>
          <w:rFonts w:ascii="Arial" w:hAnsi="Arial" w:cs="Arial"/>
          <w:sz w:val="22"/>
          <w:szCs w:val="22"/>
        </w:rPr>
        <w:t xml:space="preserve"> electronically every month before the 12</w:t>
      </w:r>
      <w:r w:rsidRPr="00497DE3">
        <w:rPr>
          <w:rFonts w:ascii="Arial" w:hAnsi="Arial" w:cs="Arial"/>
          <w:sz w:val="22"/>
          <w:szCs w:val="22"/>
        </w:rPr>
        <w:t>th</w:t>
      </w:r>
      <w:r w:rsidRPr="00587E56">
        <w:rPr>
          <w:rFonts w:ascii="Arial" w:hAnsi="Arial" w:cs="Arial"/>
          <w:sz w:val="22"/>
          <w:szCs w:val="22"/>
        </w:rPr>
        <w:t xml:space="preserve"> and submi</w:t>
      </w:r>
      <w:r w:rsidR="000568DB">
        <w:rPr>
          <w:rFonts w:ascii="Arial" w:hAnsi="Arial" w:cs="Arial"/>
          <w:sz w:val="22"/>
          <w:szCs w:val="22"/>
        </w:rPr>
        <w:t>t</w:t>
      </w:r>
      <w:r w:rsidRPr="00587E56">
        <w:rPr>
          <w:rFonts w:ascii="Arial" w:hAnsi="Arial" w:cs="Arial"/>
          <w:sz w:val="22"/>
          <w:szCs w:val="22"/>
        </w:rPr>
        <w:t>t</w:t>
      </w:r>
      <w:r w:rsidR="000568DB">
        <w:rPr>
          <w:rFonts w:ascii="Arial" w:hAnsi="Arial" w:cs="Arial"/>
          <w:sz w:val="22"/>
          <w:szCs w:val="22"/>
        </w:rPr>
        <w:t>ed</w:t>
      </w:r>
      <w:r w:rsidRPr="00587E56">
        <w:rPr>
          <w:rFonts w:ascii="Arial" w:hAnsi="Arial" w:cs="Arial"/>
          <w:sz w:val="22"/>
          <w:szCs w:val="22"/>
        </w:rPr>
        <w:t xml:space="preserve"> to </w:t>
      </w:r>
      <w:r w:rsidR="000568DB">
        <w:rPr>
          <w:rFonts w:ascii="Arial" w:hAnsi="Arial" w:cs="Arial"/>
          <w:sz w:val="22"/>
          <w:szCs w:val="22"/>
        </w:rPr>
        <w:t>the</w:t>
      </w:r>
      <w:r w:rsidRPr="00587E56">
        <w:rPr>
          <w:rFonts w:ascii="Arial" w:hAnsi="Arial" w:cs="Arial"/>
          <w:sz w:val="22"/>
          <w:szCs w:val="22"/>
        </w:rPr>
        <w:t xml:space="preserve"> line manager to approve. All mileage to be put through as private car. </w:t>
      </w:r>
      <w:r w:rsidR="000568DB">
        <w:rPr>
          <w:rFonts w:ascii="Arial" w:hAnsi="Arial" w:cs="Arial"/>
          <w:sz w:val="22"/>
          <w:szCs w:val="22"/>
        </w:rPr>
        <w:t>When accompanied by</w:t>
      </w:r>
      <w:r w:rsidRPr="00587E56">
        <w:rPr>
          <w:rFonts w:ascii="Arial" w:hAnsi="Arial" w:cs="Arial"/>
          <w:sz w:val="22"/>
          <w:szCs w:val="22"/>
        </w:rPr>
        <w:t xml:space="preserve"> a colleague </w:t>
      </w:r>
      <w:r w:rsidR="000568DB">
        <w:rPr>
          <w:rFonts w:ascii="Arial" w:hAnsi="Arial" w:cs="Arial"/>
          <w:sz w:val="22"/>
          <w:szCs w:val="22"/>
        </w:rPr>
        <w:t>the number of</w:t>
      </w:r>
      <w:r w:rsidRPr="00587E56">
        <w:rPr>
          <w:rFonts w:ascii="Arial" w:hAnsi="Arial" w:cs="Arial"/>
          <w:sz w:val="22"/>
          <w:szCs w:val="22"/>
        </w:rPr>
        <w:t xml:space="preserve"> members of staff in your car</w:t>
      </w:r>
      <w:r w:rsidR="000568DB">
        <w:rPr>
          <w:rFonts w:ascii="Arial" w:hAnsi="Arial" w:cs="Arial"/>
          <w:sz w:val="22"/>
          <w:szCs w:val="22"/>
        </w:rPr>
        <w:t xml:space="preserve"> should be included</w:t>
      </w:r>
      <w:r w:rsidRPr="00587E56">
        <w:rPr>
          <w:rFonts w:ascii="Arial" w:hAnsi="Arial" w:cs="Arial"/>
          <w:sz w:val="22"/>
          <w:szCs w:val="22"/>
        </w:rPr>
        <w:t xml:space="preserve">, </w:t>
      </w:r>
      <w:r w:rsidR="000568DB">
        <w:rPr>
          <w:rFonts w:ascii="Arial" w:hAnsi="Arial" w:cs="Arial"/>
          <w:sz w:val="22"/>
          <w:szCs w:val="22"/>
        </w:rPr>
        <w:t>as extra mileage allowance is given.</w:t>
      </w:r>
    </w:p>
    <w:p w:rsidR="00C76973" w:rsidRPr="00497DE3" w:rsidRDefault="007B73E8" w:rsidP="00497DE3">
      <w:pPr>
        <w:numPr>
          <w:ilvl w:val="0"/>
          <w:numId w:val="9"/>
        </w:numPr>
        <w:spacing w:after="60"/>
        <w:rPr>
          <w:rFonts w:ascii="Arial" w:hAnsi="Arial" w:cs="Arial"/>
          <w:sz w:val="22"/>
          <w:szCs w:val="22"/>
        </w:rPr>
      </w:pPr>
      <w:r w:rsidRPr="00587E56">
        <w:rPr>
          <w:rFonts w:ascii="Arial" w:hAnsi="Arial" w:cs="Arial"/>
          <w:sz w:val="22"/>
          <w:szCs w:val="22"/>
        </w:rPr>
        <w:t xml:space="preserve">You cannot claim for meals etc when out of borough unless it is before and after a certain amount of time. Please see Bournemouth intranet. </w:t>
      </w:r>
    </w:p>
    <w:p w:rsidR="00C76973" w:rsidRPr="00497DE3" w:rsidRDefault="00C76973" w:rsidP="00497DE3">
      <w:pPr>
        <w:numPr>
          <w:ilvl w:val="0"/>
          <w:numId w:val="9"/>
        </w:numPr>
        <w:spacing w:after="60"/>
        <w:rPr>
          <w:rFonts w:ascii="Arial" w:hAnsi="Arial" w:cs="Arial"/>
          <w:sz w:val="22"/>
          <w:szCs w:val="22"/>
        </w:rPr>
      </w:pPr>
      <w:r w:rsidRPr="00587E56">
        <w:rPr>
          <w:rFonts w:ascii="Arial" w:hAnsi="Arial" w:cs="Arial"/>
          <w:sz w:val="22"/>
          <w:szCs w:val="22"/>
        </w:rPr>
        <w:t xml:space="preserve">Complete your timesheet daily. This will ensure you complete your hours. If you go over your hours you can take this back as flexi leave. Please request this from your line manager. </w:t>
      </w:r>
      <w:r w:rsidR="00920DD1" w:rsidRPr="00587E56">
        <w:rPr>
          <w:rFonts w:ascii="Arial" w:hAnsi="Arial" w:cs="Arial"/>
          <w:sz w:val="22"/>
          <w:szCs w:val="22"/>
        </w:rPr>
        <w:t xml:space="preserve">Our core hours are 10-4pm and although we work flexibly you must be in the office during this time. </w:t>
      </w:r>
    </w:p>
    <w:p w:rsidR="00C76973" w:rsidRPr="00497DE3" w:rsidRDefault="00C76973" w:rsidP="00497DE3">
      <w:pPr>
        <w:numPr>
          <w:ilvl w:val="0"/>
          <w:numId w:val="9"/>
        </w:numPr>
        <w:spacing w:after="60"/>
        <w:rPr>
          <w:rFonts w:ascii="Arial" w:hAnsi="Arial" w:cs="Arial"/>
          <w:sz w:val="22"/>
          <w:szCs w:val="22"/>
        </w:rPr>
      </w:pPr>
      <w:r w:rsidRPr="00587E56">
        <w:rPr>
          <w:rFonts w:ascii="Arial" w:hAnsi="Arial" w:cs="Arial"/>
          <w:sz w:val="22"/>
          <w:szCs w:val="22"/>
        </w:rPr>
        <w:t xml:space="preserve">Holiday requests if full time please complete this on E1st. </w:t>
      </w:r>
    </w:p>
    <w:p w:rsidR="00C76973" w:rsidRPr="00497DE3" w:rsidRDefault="00C76973" w:rsidP="00497DE3">
      <w:pPr>
        <w:numPr>
          <w:ilvl w:val="0"/>
          <w:numId w:val="9"/>
        </w:numPr>
        <w:spacing w:after="60"/>
        <w:rPr>
          <w:rFonts w:ascii="Arial" w:hAnsi="Arial" w:cs="Arial"/>
          <w:sz w:val="22"/>
          <w:szCs w:val="22"/>
        </w:rPr>
      </w:pPr>
      <w:r w:rsidRPr="00587E56">
        <w:rPr>
          <w:rFonts w:ascii="Arial" w:hAnsi="Arial" w:cs="Arial"/>
          <w:sz w:val="22"/>
          <w:szCs w:val="22"/>
        </w:rPr>
        <w:t xml:space="preserve">Ensure you attend LAC team meetings as well as LAC Education team meetings. </w:t>
      </w:r>
    </w:p>
    <w:p w:rsidR="00920DD1" w:rsidRPr="00497DE3" w:rsidRDefault="00C76973" w:rsidP="00497DE3">
      <w:pPr>
        <w:numPr>
          <w:ilvl w:val="0"/>
          <w:numId w:val="9"/>
        </w:numPr>
        <w:spacing w:after="60"/>
        <w:rPr>
          <w:rFonts w:ascii="Arial" w:hAnsi="Arial" w:cs="Arial"/>
          <w:sz w:val="22"/>
          <w:szCs w:val="22"/>
        </w:rPr>
      </w:pPr>
      <w:r w:rsidRPr="00587E56">
        <w:rPr>
          <w:rFonts w:ascii="Arial" w:hAnsi="Arial" w:cs="Arial"/>
          <w:sz w:val="22"/>
          <w:szCs w:val="22"/>
        </w:rPr>
        <w:t xml:space="preserve">There are various types of meetings held – PEPs, case meetings, team around the child meetings, SEN reviews, LAC reviews, Admissions meetings, reintegration meetings, placement planning meetings, provider meetings etc... </w:t>
      </w:r>
    </w:p>
    <w:p w:rsidR="00920DD1" w:rsidRPr="00497DE3" w:rsidRDefault="00920DD1" w:rsidP="00497DE3">
      <w:pPr>
        <w:numPr>
          <w:ilvl w:val="0"/>
          <w:numId w:val="9"/>
        </w:numPr>
        <w:spacing w:after="60"/>
        <w:rPr>
          <w:rFonts w:ascii="Arial" w:hAnsi="Arial" w:cs="Arial"/>
          <w:sz w:val="22"/>
          <w:szCs w:val="22"/>
        </w:rPr>
      </w:pPr>
      <w:r w:rsidRPr="00587E56">
        <w:rPr>
          <w:rFonts w:ascii="Arial" w:hAnsi="Arial" w:cs="Arial"/>
          <w:sz w:val="22"/>
          <w:szCs w:val="22"/>
        </w:rPr>
        <w:t xml:space="preserve">There is a green legal file which holds all information regarding current legislation. </w:t>
      </w:r>
    </w:p>
    <w:p w:rsidR="00920DD1" w:rsidRPr="00497DE3" w:rsidRDefault="00920DD1" w:rsidP="00497DE3">
      <w:pPr>
        <w:numPr>
          <w:ilvl w:val="0"/>
          <w:numId w:val="9"/>
        </w:numPr>
        <w:spacing w:after="60"/>
        <w:rPr>
          <w:rFonts w:ascii="Arial" w:hAnsi="Arial" w:cs="Arial"/>
          <w:sz w:val="22"/>
          <w:szCs w:val="22"/>
        </w:rPr>
      </w:pPr>
      <w:r w:rsidRPr="00587E56">
        <w:rPr>
          <w:rFonts w:ascii="Arial" w:hAnsi="Arial" w:cs="Arial"/>
          <w:sz w:val="22"/>
          <w:szCs w:val="22"/>
        </w:rPr>
        <w:t xml:space="preserve">Hire Cars – these should only be booked via LAC Education budget in exceptional circumstances. As PEPs are the statutory responsibility of Social Workers they should be hiring cars on our behalf if they are unable to attend PEP meetings. </w:t>
      </w:r>
    </w:p>
    <w:p w:rsidR="00920DD1" w:rsidRPr="00497DE3" w:rsidRDefault="00920DD1" w:rsidP="00497DE3">
      <w:pPr>
        <w:numPr>
          <w:ilvl w:val="0"/>
          <w:numId w:val="9"/>
        </w:numPr>
        <w:spacing w:after="60"/>
        <w:rPr>
          <w:rFonts w:ascii="Arial" w:hAnsi="Arial" w:cs="Arial"/>
          <w:sz w:val="22"/>
          <w:szCs w:val="22"/>
        </w:rPr>
      </w:pPr>
      <w:r w:rsidRPr="00587E56">
        <w:rPr>
          <w:rFonts w:ascii="Arial" w:hAnsi="Arial" w:cs="Arial"/>
          <w:sz w:val="22"/>
          <w:szCs w:val="22"/>
        </w:rPr>
        <w:t xml:space="preserve">Pupil Premium – this is paid termly to schools. This is currently £500 per term. Schools need to complete a form to show how they are spending their allocation to receive the extra payment of £400 and any other additional money they require. </w:t>
      </w:r>
    </w:p>
    <w:p w:rsidR="00920DD1" w:rsidRPr="00587E56" w:rsidRDefault="00920DD1" w:rsidP="00497DE3">
      <w:pPr>
        <w:numPr>
          <w:ilvl w:val="0"/>
          <w:numId w:val="9"/>
        </w:numPr>
        <w:spacing w:after="60"/>
        <w:rPr>
          <w:rFonts w:ascii="Arial" w:hAnsi="Arial" w:cs="Arial"/>
          <w:sz w:val="22"/>
          <w:szCs w:val="22"/>
        </w:rPr>
      </w:pPr>
      <w:r w:rsidRPr="00587E56">
        <w:rPr>
          <w:rFonts w:ascii="Arial" w:hAnsi="Arial" w:cs="Arial"/>
          <w:sz w:val="22"/>
          <w:szCs w:val="22"/>
        </w:rPr>
        <w:t xml:space="preserve">Additional pupil premium – LAC Education Caseworkers need to complete this form for Suzie to sign if any extra pupil premium is needed for the child on your case load. This is usually used for resources outside of the schools remit – Forest School, Horse Course, extra 1:1 tuition. Please find this form in active forms. </w:t>
      </w:r>
    </w:p>
    <w:p w:rsidR="005E0427" w:rsidRPr="00587E56" w:rsidRDefault="005E0427" w:rsidP="00C76973">
      <w:pPr>
        <w:rPr>
          <w:rFonts w:ascii="Arial" w:hAnsi="Arial" w:cs="Arial"/>
          <w:b/>
          <w:sz w:val="22"/>
          <w:szCs w:val="22"/>
          <w:u w:val="single"/>
        </w:rPr>
      </w:pPr>
    </w:p>
    <w:p w:rsidR="005E0427" w:rsidRPr="00497DE3" w:rsidRDefault="00C01AC7" w:rsidP="00497DE3">
      <w:pPr>
        <w:pStyle w:val="ListParagraph"/>
        <w:numPr>
          <w:ilvl w:val="0"/>
          <w:numId w:val="6"/>
        </w:numPr>
        <w:ind w:left="426"/>
        <w:rPr>
          <w:rFonts w:ascii="Arial" w:hAnsi="Arial" w:cs="Arial"/>
          <w:sz w:val="22"/>
          <w:szCs w:val="22"/>
          <w:u w:val="single"/>
        </w:rPr>
      </w:pPr>
      <w:r w:rsidRPr="00497DE3">
        <w:rPr>
          <w:rFonts w:ascii="Arial" w:hAnsi="Arial" w:cs="Arial"/>
          <w:sz w:val="22"/>
          <w:szCs w:val="22"/>
          <w:u w:val="single"/>
        </w:rPr>
        <w:t>Post-16</w:t>
      </w:r>
    </w:p>
    <w:p w:rsidR="005E0427" w:rsidRPr="00587E56" w:rsidRDefault="005E0427" w:rsidP="005E0427">
      <w:pPr>
        <w:ind w:left="360"/>
        <w:rPr>
          <w:rFonts w:ascii="Arial" w:hAnsi="Arial" w:cs="Arial"/>
          <w:b/>
          <w:sz w:val="22"/>
          <w:szCs w:val="22"/>
          <w:u w:val="single"/>
        </w:rPr>
      </w:pPr>
    </w:p>
    <w:p w:rsidR="005E0427" w:rsidRPr="00497DE3" w:rsidRDefault="005E0427" w:rsidP="00497DE3">
      <w:pPr>
        <w:numPr>
          <w:ilvl w:val="0"/>
          <w:numId w:val="9"/>
        </w:numPr>
        <w:spacing w:after="60"/>
        <w:rPr>
          <w:rFonts w:ascii="Arial" w:hAnsi="Arial" w:cs="Arial"/>
          <w:sz w:val="22"/>
          <w:szCs w:val="22"/>
        </w:rPr>
      </w:pPr>
      <w:r w:rsidRPr="00587E56">
        <w:rPr>
          <w:rFonts w:ascii="Arial" w:hAnsi="Arial" w:cs="Arial"/>
          <w:sz w:val="22"/>
          <w:szCs w:val="22"/>
        </w:rPr>
        <w:t>Meeting with Bournemouth and Poole college in th</w:t>
      </w:r>
      <w:r w:rsidR="00F26384" w:rsidRPr="00587E56">
        <w:rPr>
          <w:rFonts w:ascii="Arial" w:hAnsi="Arial" w:cs="Arial"/>
          <w:sz w:val="22"/>
          <w:szCs w:val="22"/>
        </w:rPr>
        <w:t>e Summer term to inform of those young people who</w:t>
      </w:r>
      <w:r w:rsidRPr="00587E56">
        <w:rPr>
          <w:rFonts w:ascii="Arial" w:hAnsi="Arial" w:cs="Arial"/>
          <w:sz w:val="22"/>
          <w:szCs w:val="22"/>
        </w:rPr>
        <w:t xml:space="preserve"> will be attending in September and any support needs they may have. </w:t>
      </w:r>
    </w:p>
    <w:p w:rsidR="005E0427" w:rsidRPr="00497DE3" w:rsidRDefault="005E0427" w:rsidP="00497DE3">
      <w:pPr>
        <w:numPr>
          <w:ilvl w:val="0"/>
          <w:numId w:val="9"/>
        </w:numPr>
        <w:spacing w:after="60"/>
        <w:rPr>
          <w:rFonts w:ascii="Arial" w:hAnsi="Arial" w:cs="Arial"/>
          <w:sz w:val="22"/>
          <w:szCs w:val="22"/>
        </w:rPr>
      </w:pPr>
      <w:r w:rsidRPr="00587E56">
        <w:rPr>
          <w:rFonts w:ascii="Arial" w:hAnsi="Arial" w:cs="Arial"/>
          <w:sz w:val="22"/>
          <w:szCs w:val="22"/>
        </w:rPr>
        <w:t xml:space="preserve">To ensure all young people have applied for the FE bursary. Bursary forms saved in LAC drive. All colleges require written confirmation of the Young Person’s LAC status. </w:t>
      </w:r>
    </w:p>
    <w:p w:rsidR="00901462" w:rsidRPr="00497DE3" w:rsidRDefault="005E0427" w:rsidP="00497DE3">
      <w:pPr>
        <w:numPr>
          <w:ilvl w:val="0"/>
          <w:numId w:val="9"/>
        </w:numPr>
        <w:spacing w:after="60"/>
        <w:rPr>
          <w:rFonts w:ascii="Arial" w:hAnsi="Arial" w:cs="Arial"/>
          <w:sz w:val="22"/>
          <w:szCs w:val="22"/>
        </w:rPr>
      </w:pPr>
      <w:r w:rsidRPr="00587E56">
        <w:rPr>
          <w:rFonts w:ascii="Arial" w:hAnsi="Arial" w:cs="Arial"/>
          <w:sz w:val="22"/>
          <w:szCs w:val="22"/>
        </w:rPr>
        <w:t>Meeting in college to find out results from last academic year</w:t>
      </w:r>
      <w:r w:rsidR="00901462" w:rsidRPr="00587E56">
        <w:rPr>
          <w:rFonts w:ascii="Arial" w:hAnsi="Arial" w:cs="Arial"/>
          <w:sz w:val="22"/>
          <w:szCs w:val="22"/>
        </w:rPr>
        <w:t>.</w:t>
      </w:r>
    </w:p>
    <w:p w:rsidR="005E0427" w:rsidRPr="00587E56" w:rsidRDefault="00901462" w:rsidP="00497DE3">
      <w:pPr>
        <w:numPr>
          <w:ilvl w:val="0"/>
          <w:numId w:val="9"/>
        </w:numPr>
        <w:spacing w:after="60"/>
        <w:rPr>
          <w:rFonts w:ascii="Arial" w:hAnsi="Arial" w:cs="Arial"/>
          <w:sz w:val="22"/>
          <w:szCs w:val="22"/>
        </w:rPr>
      </w:pPr>
      <w:r w:rsidRPr="00587E56">
        <w:rPr>
          <w:rFonts w:ascii="Arial" w:hAnsi="Arial" w:cs="Arial"/>
          <w:sz w:val="22"/>
          <w:szCs w:val="22"/>
        </w:rPr>
        <w:t xml:space="preserve">Regular contact and updates to be held with college throughout the academic year. </w:t>
      </w:r>
    </w:p>
    <w:p w:rsidR="00920DD1" w:rsidRPr="00587E56" w:rsidRDefault="00920DD1" w:rsidP="00920DD1">
      <w:pPr>
        <w:pStyle w:val="ListParagraph"/>
        <w:rPr>
          <w:rFonts w:ascii="Arial" w:hAnsi="Arial" w:cs="Arial"/>
          <w:sz w:val="22"/>
          <w:szCs w:val="22"/>
        </w:rPr>
      </w:pPr>
    </w:p>
    <w:p w:rsidR="00D4567D" w:rsidRPr="00587E56" w:rsidRDefault="00D4567D">
      <w:pPr>
        <w:rPr>
          <w:rFonts w:ascii="Arial" w:hAnsi="Arial" w:cs="Arial"/>
          <w:sz w:val="22"/>
          <w:szCs w:val="22"/>
        </w:rPr>
      </w:pPr>
    </w:p>
    <w:p w:rsidR="003B1ACA" w:rsidRPr="00587E56" w:rsidRDefault="003B1ACA">
      <w:pPr>
        <w:rPr>
          <w:rFonts w:ascii="Arial" w:hAnsi="Arial" w:cs="Arial"/>
          <w:sz w:val="22"/>
          <w:szCs w:val="22"/>
        </w:rPr>
      </w:pPr>
    </w:p>
    <w:sectPr w:rsidR="003B1ACA" w:rsidRPr="00587E56" w:rsidSect="00497DE3">
      <w:pgSz w:w="12240" w:h="15840"/>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EF3"/>
    <w:multiLevelType w:val="hybridMultilevel"/>
    <w:tmpl w:val="791C8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712BD"/>
    <w:multiLevelType w:val="multilevel"/>
    <w:tmpl w:val="37E24C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D47292"/>
    <w:multiLevelType w:val="hybridMultilevel"/>
    <w:tmpl w:val="495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31DC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7D24C9B"/>
    <w:multiLevelType w:val="hybridMultilevel"/>
    <w:tmpl w:val="4D18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46432"/>
    <w:multiLevelType w:val="hybridMultilevel"/>
    <w:tmpl w:val="3FAE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93A58"/>
    <w:multiLevelType w:val="multilevel"/>
    <w:tmpl w:val="0FDCCD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994057"/>
    <w:multiLevelType w:val="hybridMultilevel"/>
    <w:tmpl w:val="0E4CD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9B3622"/>
    <w:multiLevelType w:val="hybridMultilevel"/>
    <w:tmpl w:val="E44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96ED6"/>
    <w:rsid w:val="00011A95"/>
    <w:rsid w:val="000568DB"/>
    <w:rsid w:val="000A4948"/>
    <w:rsid w:val="000F2189"/>
    <w:rsid w:val="00135EBA"/>
    <w:rsid w:val="001C3006"/>
    <w:rsid w:val="00223245"/>
    <w:rsid w:val="00274E8E"/>
    <w:rsid w:val="003A1FCA"/>
    <w:rsid w:val="003B1ACA"/>
    <w:rsid w:val="003D2FFC"/>
    <w:rsid w:val="00497DE3"/>
    <w:rsid w:val="004B56A5"/>
    <w:rsid w:val="00587E56"/>
    <w:rsid w:val="005B7E4F"/>
    <w:rsid w:val="005E0427"/>
    <w:rsid w:val="005F7F6A"/>
    <w:rsid w:val="006C1FD7"/>
    <w:rsid w:val="006F41C7"/>
    <w:rsid w:val="0076496C"/>
    <w:rsid w:val="007B73E8"/>
    <w:rsid w:val="007C3468"/>
    <w:rsid w:val="007D004F"/>
    <w:rsid w:val="008925C5"/>
    <w:rsid w:val="00896ED6"/>
    <w:rsid w:val="00901462"/>
    <w:rsid w:val="00920DD1"/>
    <w:rsid w:val="00A369CD"/>
    <w:rsid w:val="00A709BB"/>
    <w:rsid w:val="00B04548"/>
    <w:rsid w:val="00B76A7F"/>
    <w:rsid w:val="00C01AC7"/>
    <w:rsid w:val="00C76973"/>
    <w:rsid w:val="00CD0132"/>
    <w:rsid w:val="00D4567D"/>
    <w:rsid w:val="00D50C11"/>
    <w:rsid w:val="00D63216"/>
    <w:rsid w:val="00E7597C"/>
    <w:rsid w:val="00F03598"/>
    <w:rsid w:val="00F26384"/>
    <w:rsid w:val="00F6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103D"/>
  <w15:docId w15:val="{10A91C4B-91D1-4295-8DA9-3D55529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11A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C5"/>
    <w:pPr>
      <w:ind w:left="720"/>
    </w:pPr>
  </w:style>
  <w:style w:type="paragraph" w:styleId="BalloonText">
    <w:name w:val="Balloon Text"/>
    <w:basedOn w:val="Normal"/>
    <w:link w:val="BalloonTextChar"/>
    <w:semiHidden/>
    <w:unhideWhenUsed/>
    <w:rsid w:val="005F7F6A"/>
    <w:rPr>
      <w:rFonts w:ascii="Segoe UI" w:hAnsi="Segoe UI" w:cs="Segoe UI"/>
      <w:sz w:val="18"/>
      <w:szCs w:val="18"/>
    </w:rPr>
  </w:style>
  <w:style w:type="character" w:customStyle="1" w:styleId="BalloonTextChar">
    <w:name w:val="Balloon Text Char"/>
    <w:basedOn w:val="DefaultParagraphFont"/>
    <w:link w:val="BalloonText"/>
    <w:semiHidden/>
    <w:rsid w:val="005F7F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9383.E19344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Procedures –</vt:lpstr>
    </vt:vector>
  </TitlesOfParts>
  <Company>Bournemouth Borough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dc:title>
  <dc:creator>warrene</dc:creator>
  <cp:lastModifiedBy>Stuart Parsons</cp:lastModifiedBy>
  <cp:revision>6</cp:revision>
  <cp:lastPrinted>2017-03-29T12:13:00Z</cp:lastPrinted>
  <dcterms:created xsi:type="dcterms:W3CDTF">2017-03-29T13:13:00Z</dcterms:created>
  <dcterms:modified xsi:type="dcterms:W3CDTF">2018-01-22T13:48:00Z</dcterms:modified>
</cp:coreProperties>
</file>